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FFF29" w14:textId="4D87234B" w:rsidR="0051715F" w:rsidRDefault="0051715F">
      <w:pPr>
        <w:pStyle w:val="a4"/>
        <w:rPr>
          <w:spacing w:val="0"/>
        </w:rPr>
      </w:pPr>
      <w:r w:rsidRPr="00FA43B6">
        <w:rPr>
          <w:rFonts w:ascii="ＭＳ 明朝" w:hAnsi="ＭＳ 明朝" w:hint="eastAsia"/>
        </w:rPr>
        <w:t>様式第</w:t>
      </w:r>
      <w:r w:rsidR="005D1E18">
        <w:rPr>
          <w:rFonts w:ascii="ＭＳ 明朝" w:hAnsi="ＭＳ 明朝" w:hint="eastAsia"/>
        </w:rPr>
        <w:t>４</w:t>
      </w:r>
      <w:r w:rsidRPr="00FA43B6">
        <w:rPr>
          <w:rFonts w:ascii="ＭＳ 明朝" w:hAnsi="ＭＳ 明朝" w:hint="eastAsia"/>
        </w:rPr>
        <w:t>号（第</w:t>
      </w:r>
      <w:r w:rsidR="00D7330F" w:rsidRPr="00FA43B6">
        <w:rPr>
          <w:rFonts w:ascii="ＭＳ 明朝" w:hAnsi="ＭＳ 明朝" w:hint="eastAsia"/>
        </w:rPr>
        <w:t>６</w:t>
      </w:r>
      <w:r w:rsidRPr="00FA43B6">
        <w:rPr>
          <w:rFonts w:ascii="ＭＳ 明朝" w:hAnsi="ＭＳ 明朝" w:hint="eastAsia"/>
        </w:rPr>
        <w:t>条関係）</w:t>
      </w:r>
    </w:p>
    <w:p w14:paraId="36DCB238" w14:textId="77777777" w:rsidR="0051715F" w:rsidRDefault="0051715F">
      <w:pPr>
        <w:pStyle w:val="a4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</w:t>
      </w:r>
    </w:p>
    <w:p w14:paraId="387E1117" w14:textId="77777777" w:rsidR="005D1E18" w:rsidRDefault="0051715F" w:rsidP="005D1E18">
      <w:pPr>
        <w:pStyle w:val="a4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</w:t>
      </w:r>
      <w:r>
        <w:rPr>
          <w:rFonts w:ascii="ＭＳ 明朝" w:hAnsi="ＭＳ 明朝" w:hint="eastAsia"/>
        </w:rPr>
        <w:t xml:space="preserve">　　　　　　　　　　</w:t>
      </w:r>
      <w:r w:rsidR="005D1E18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="005D1E18">
        <w:rPr>
          <w:rFonts w:ascii="ＭＳ 明朝" w:hAnsi="ＭＳ 明朝" w:hint="eastAsia"/>
        </w:rPr>
        <w:t>年　　月　　日</w:t>
      </w:r>
    </w:p>
    <w:p w14:paraId="576283C2" w14:textId="77777777" w:rsidR="005D1E18" w:rsidRDefault="005D1E18" w:rsidP="005D1E18">
      <w:pPr>
        <w:pStyle w:val="a4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14:paraId="79659299" w14:textId="77777777" w:rsidR="005D1E18" w:rsidRDefault="005D1E18" w:rsidP="005D1E18">
      <w:pPr>
        <w:pStyle w:val="a4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</w:t>
      </w:r>
      <w:r>
        <w:rPr>
          <w:rFonts w:ascii="ＭＳ 明朝" w:hAnsi="ＭＳ 明朝" w:hint="eastAsia"/>
        </w:rPr>
        <w:t xml:space="preserve">　　　　　　　　　　　　　　　　　　　　　　　　　</w:t>
      </w:r>
    </w:p>
    <w:p w14:paraId="48B5F1B7" w14:textId="64426246" w:rsidR="005D1E18" w:rsidRDefault="005D1E18" w:rsidP="005D1E18">
      <w:pPr>
        <w:pStyle w:val="a4"/>
        <w:spacing w:line="276" w:lineRule="auto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  <w:bookmarkStart w:id="1" w:name="_Hlk223367733"/>
      <w:r w:rsidRPr="00354372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岡山市防犯灯</w:t>
      </w:r>
      <w:r w:rsidR="00A907BC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電気代</w:t>
      </w:r>
      <w:r w:rsidRPr="00354372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補助の</w:t>
      </w:r>
    </w:p>
    <w:p w14:paraId="0706D652" w14:textId="77777777" w:rsidR="005D1E18" w:rsidRPr="00354372" w:rsidRDefault="005D1E18" w:rsidP="005D1E18">
      <w:pPr>
        <w:pStyle w:val="a4"/>
        <w:spacing w:line="276" w:lineRule="auto"/>
        <w:jc w:val="center"/>
        <w:rPr>
          <w:spacing w:val="0"/>
          <w:sz w:val="44"/>
          <w:szCs w:val="44"/>
        </w:rPr>
      </w:pPr>
      <w:r w:rsidRPr="00354372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請求先変更に関する同意書</w:t>
      </w:r>
      <w:bookmarkEnd w:id="1"/>
    </w:p>
    <w:p w14:paraId="2C58BD4A" w14:textId="77777777" w:rsidR="005D1E18" w:rsidRDefault="005D1E18" w:rsidP="005D1E18">
      <w:pPr>
        <w:pStyle w:val="a4"/>
        <w:spacing w:line="276" w:lineRule="auto"/>
        <w:rPr>
          <w:spacing w:val="0"/>
        </w:rPr>
      </w:pPr>
    </w:p>
    <w:p w14:paraId="63628DE2" w14:textId="77777777" w:rsidR="005D1E18" w:rsidRDefault="005D1E18" w:rsidP="005D1E18">
      <w:pPr>
        <w:pStyle w:val="a4"/>
        <w:rPr>
          <w:spacing w:val="0"/>
        </w:rPr>
      </w:pPr>
    </w:p>
    <w:p w14:paraId="47E7D296" w14:textId="1F3E2054" w:rsidR="006A70F5" w:rsidRPr="006A70F5" w:rsidRDefault="006A70F5" w:rsidP="006A70F5">
      <w:pPr>
        <w:spacing w:line="360" w:lineRule="exact"/>
        <w:ind w:firstLineChars="100" w:firstLine="230"/>
        <w:rPr>
          <w:rFonts w:asciiTheme="minorEastAsia" w:hAnsiTheme="minorEastAsia"/>
          <w:sz w:val="22"/>
        </w:rPr>
      </w:pPr>
      <w:r w:rsidRPr="006A70F5">
        <w:rPr>
          <w:rFonts w:asciiTheme="minorEastAsia" w:hAnsiTheme="minorEastAsia" w:cstheme="majorBidi" w:hint="eastAsia"/>
          <w:spacing w:val="5"/>
          <w:kern w:val="28"/>
          <w:sz w:val="22"/>
        </w:rPr>
        <w:t>当町内会等が</w:t>
      </w:r>
      <w:r w:rsidRPr="006A70F5">
        <w:rPr>
          <w:rFonts w:asciiTheme="minorEastAsia" w:hAnsiTheme="minorEastAsia" w:hint="eastAsia"/>
          <w:sz w:val="22"/>
        </w:rPr>
        <w:t>電気供給契約を締結している電気事業者（以下「契約電気事業者」という。）に対して支払うべき</w:t>
      </w:r>
      <w:r w:rsidRPr="006A70F5">
        <w:rPr>
          <w:rFonts w:asciiTheme="minorEastAsia" w:hAnsiTheme="minorEastAsia" w:cstheme="majorBidi" w:hint="eastAsia"/>
          <w:spacing w:val="5"/>
          <w:kern w:val="28"/>
          <w:sz w:val="22"/>
        </w:rPr>
        <w:t>公衆街路灯等（契約種別：公衆街路灯</w:t>
      </w:r>
      <w:r w:rsidR="00171110">
        <w:rPr>
          <w:rFonts w:asciiTheme="minorEastAsia" w:hAnsiTheme="minorEastAsia" w:cstheme="majorBidi" w:hint="eastAsia"/>
          <w:spacing w:val="5"/>
          <w:kern w:val="28"/>
          <w:sz w:val="22"/>
        </w:rPr>
        <w:t>Ａ</w:t>
      </w:r>
      <w:r w:rsidRPr="006A70F5">
        <w:rPr>
          <w:rFonts w:asciiTheme="minorEastAsia" w:hAnsiTheme="minorEastAsia" w:cstheme="majorBidi"/>
          <w:spacing w:val="5"/>
          <w:kern w:val="28"/>
          <w:sz w:val="22"/>
        </w:rPr>
        <w:t>）の電気料金について、</w:t>
      </w:r>
      <w:r w:rsidRPr="00FA43B6">
        <w:rPr>
          <w:rFonts w:asciiTheme="minorEastAsia" w:hAnsiTheme="minorEastAsia" w:hint="eastAsia"/>
          <w:sz w:val="22"/>
        </w:rPr>
        <w:t>岡山市防犯カメラ維持管理費</w:t>
      </w:r>
      <w:r w:rsidR="003E0123">
        <w:rPr>
          <w:rFonts w:asciiTheme="minorEastAsia" w:hAnsiTheme="minorEastAsia" w:hint="eastAsia"/>
          <w:sz w:val="22"/>
        </w:rPr>
        <w:t>補助金</w:t>
      </w:r>
      <w:r w:rsidRPr="00FA43B6">
        <w:rPr>
          <w:rFonts w:asciiTheme="minorEastAsia" w:hAnsiTheme="minorEastAsia" w:hint="eastAsia"/>
          <w:sz w:val="22"/>
        </w:rPr>
        <w:t>及び防犯灯</w:t>
      </w:r>
      <w:r w:rsidR="00A907BC">
        <w:rPr>
          <w:rFonts w:asciiTheme="minorEastAsia" w:hAnsiTheme="minorEastAsia" w:hint="eastAsia"/>
          <w:sz w:val="22"/>
        </w:rPr>
        <w:t>電気代</w:t>
      </w:r>
      <w:r w:rsidR="003E0123">
        <w:rPr>
          <w:rFonts w:asciiTheme="minorEastAsia" w:hAnsiTheme="minorEastAsia" w:hint="eastAsia"/>
          <w:sz w:val="22"/>
        </w:rPr>
        <w:t>補助金</w:t>
      </w:r>
      <w:r w:rsidRPr="00FA43B6">
        <w:rPr>
          <w:rFonts w:asciiTheme="minorEastAsia" w:hAnsiTheme="minorEastAsia" w:hint="eastAsia"/>
          <w:sz w:val="22"/>
        </w:rPr>
        <w:t>交付要綱第１</w:t>
      </w:r>
      <w:r w:rsidR="003E0123">
        <w:rPr>
          <w:rFonts w:asciiTheme="minorEastAsia" w:hAnsiTheme="minorEastAsia" w:hint="eastAsia"/>
          <w:sz w:val="22"/>
        </w:rPr>
        <w:t>３</w:t>
      </w:r>
      <w:r w:rsidRPr="00FA43B6">
        <w:rPr>
          <w:rFonts w:asciiTheme="minorEastAsia" w:hAnsiTheme="minorEastAsia" w:hint="eastAsia"/>
          <w:sz w:val="22"/>
        </w:rPr>
        <w:t>条の</w:t>
      </w:r>
      <w:r w:rsidR="006A38AB">
        <w:rPr>
          <w:rFonts w:asciiTheme="minorEastAsia" w:hAnsiTheme="minorEastAsia" w:hint="eastAsia"/>
          <w:sz w:val="22"/>
        </w:rPr>
        <w:t>規程</w:t>
      </w:r>
      <w:r w:rsidRPr="00FA43B6">
        <w:rPr>
          <w:rFonts w:asciiTheme="minorEastAsia" w:hAnsiTheme="minorEastAsia" w:hint="eastAsia"/>
          <w:sz w:val="22"/>
        </w:rPr>
        <w:t>に基づき</w:t>
      </w:r>
      <w:r w:rsidR="00405505" w:rsidRPr="00FA43B6">
        <w:rPr>
          <w:rFonts w:asciiTheme="minorEastAsia" w:hAnsiTheme="minorEastAsia" w:hint="eastAsia"/>
          <w:sz w:val="22"/>
        </w:rPr>
        <w:t>、</w:t>
      </w:r>
      <w:r w:rsidRPr="006A70F5">
        <w:rPr>
          <w:rFonts w:asciiTheme="minorEastAsia" w:hAnsiTheme="minorEastAsia" w:hint="eastAsia"/>
          <w:sz w:val="22"/>
        </w:rPr>
        <w:t>当該補助金の受領を契約電気事業者に委任するため</w:t>
      </w:r>
      <w:r>
        <w:rPr>
          <w:rFonts w:asciiTheme="minorEastAsia" w:hAnsiTheme="minorEastAsia" w:hint="eastAsia"/>
          <w:sz w:val="22"/>
        </w:rPr>
        <w:t>，</w:t>
      </w:r>
      <w:r w:rsidRPr="006A70F5">
        <w:rPr>
          <w:rFonts w:asciiTheme="minorEastAsia" w:hAnsiTheme="minorEastAsia" w:cstheme="majorBidi"/>
          <w:spacing w:val="5"/>
          <w:kern w:val="28"/>
          <w:sz w:val="22"/>
        </w:rPr>
        <w:t>請求書・振込用紙等の送付先（請求先）を市へ変更し</w:t>
      </w:r>
      <w:r w:rsidR="00405505">
        <w:rPr>
          <w:rFonts w:asciiTheme="minorEastAsia" w:hAnsiTheme="minorEastAsia" w:cstheme="majorBidi" w:hint="eastAsia"/>
          <w:spacing w:val="5"/>
          <w:kern w:val="28"/>
          <w:sz w:val="22"/>
        </w:rPr>
        <w:t>、</w:t>
      </w:r>
      <w:r w:rsidRPr="006A70F5">
        <w:rPr>
          <w:rFonts w:asciiTheme="minorEastAsia" w:hAnsiTheme="minorEastAsia" w:cstheme="majorBidi"/>
          <w:spacing w:val="5"/>
          <w:kern w:val="28"/>
          <w:sz w:val="22"/>
        </w:rPr>
        <w:t>市が支払事務を行うことに同意します。</w:t>
      </w:r>
    </w:p>
    <w:p w14:paraId="7D664BF7" w14:textId="587D46D4" w:rsidR="00234FA5" w:rsidRDefault="00234FA5" w:rsidP="00DD7BDF">
      <w:pPr>
        <w:pStyle w:val="a4"/>
        <w:rPr>
          <w:rFonts w:ascii="ＭＳ 明朝" w:hAnsi="ＭＳ 明朝"/>
        </w:rPr>
      </w:pPr>
    </w:p>
    <w:p w14:paraId="27B198CF" w14:textId="77777777" w:rsidR="00234FA5" w:rsidRPr="008738D5" w:rsidRDefault="00234FA5" w:rsidP="00234FA5">
      <w:pPr>
        <w:pStyle w:val="1"/>
        <w:spacing w:line="360" w:lineRule="exact"/>
        <w:rPr>
          <w:rFonts w:ascii="游明朝" w:eastAsia="游明朝" w:hAnsi="游明朝"/>
          <w:color w:val="auto"/>
          <w:sz w:val="24"/>
          <w:szCs w:val="24"/>
        </w:rPr>
      </w:pPr>
      <w:r w:rsidRPr="008738D5">
        <w:rPr>
          <w:rFonts w:ascii="游明朝" w:eastAsia="游明朝" w:hAnsi="游明朝"/>
          <w:color w:val="auto"/>
          <w:sz w:val="24"/>
          <w:szCs w:val="24"/>
        </w:rPr>
        <w:t xml:space="preserve">1. </w:t>
      </w:r>
      <w:proofErr w:type="spellStart"/>
      <w:r w:rsidRPr="008738D5">
        <w:rPr>
          <w:rFonts w:ascii="游明朝" w:eastAsia="游明朝" w:hAnsi="游明朝"/>
          <w:color w:val="auto"/>
          <w:sz w:val="24"/>
          <w:szCs w:val="24"/>
        </w:rPr>
        <w:t>同意内容</w:t>
      </w:r>
      <w:proofErr w:type="spellEnd"/>
    </w:p>
    <w:p w14:paraId="634009ED" w14:textId="77777777" w:rsidR="00234FA5" w:rsidRPr="008738D5" w:rsidRDefault="00234FA5" w:rsidP="00234FA5">
      <w:pPr>
        <w:pStyle w:val="a"/>
        <w:spacing w:line="360" w:lineRule="exact"/>
        <w:rPr>
          <w:rFonts w:ascii="游明朝" w:eastAsia="游明朝" w:hAnsi="游明朝"/>
          <w:sz w:val="24"/>
          <w:szCs w:val="24"/>
          <w:lang w:eastAsia="ja-JP"/>
        </w:rPr>
      </w:pPr>
      <w:r w:rsidRPr="008738D5">
        <w:rPr>
          <w:rFonts w:ascii="游明朝" w:eastAsia="游明朝" w:hAnsi="游明朝"/>
          <w:sz w:val="24"/>
          <w:szCs w:val="24"/>
          <w:lang w:eastAsia="ja-JP"/>
        </w:rPr>
        <w:t>電気需給契約の「契約名義（契約者）」は、原則として当町内会等のままとする。</w:t>
      </w:r>
    </w:p>
    <w:p w14:paraId="2AC9B9F1" w14:textId="77777777" w:rsidR="00234FA5" w:rsidRPr="008738D5" w:rsidRDefault="00234FA5" w:rsidP="00234FA5">
      <w:pPr>
        <w:pStyle w:val="a"/>
        <w:spacing w:line="360" w:lineRule="exact"/>
        <w:rPr>
          <w:rFonts w:ascii="游明朝" w:eastAsia="游明朝" w:hAnsi="游明朝"/>
          <w:sz w:val="24"/>
          <w:szCs w:val="24"/>
          <w:lang w:eastAsia="ja-JP"/>
        </w:rPr>
      </w:pPr>
      <w:r w:rsidRPr="008738D5">
        <w:rPr>
          <w:rFonts w:ascii="游明朝" w:eastAsia="游明朝" w:hAnsi="游明朝"/>
          <w:sz w:val="24"/>
          <w:szCs w:val="24"/>
          <w:lang w:eastAsia="ja-JP"/>
        </w:rPr>
        <w:t>電気料金の請求書・振込用紙等の送付先（請求先）を、市（指定部署・指定住所）へ変更することに同意する。</w:t>
      </w:r>
    </w:p>
    <w:p w14:paraId="17EF1B29" w14:textId="62D881EE" w:rsidR="00234FA5" w:rsidRPr="008738D5" w:rsidRDefault="00234FA5" w:rsidP="00234FA5">
      <w:pPr>
        <w:pStyle w:val="a"/>
        <w:spacing w:line="360" w:lineRule="exact"/>
        <w:rPr>
          <w:rFonts w:ascii="游明朝" w:eastAsia="游明朝" w:hAnsi="游明朝"/>
          <w:sz w:val="24"/>
          <w:szCs w:val="24"/>
          <w:lang w:eastAsia="ja-JP"/>
        </w:rPr>
      </w:pPr>
      <w:r w:rsidRPr="008738D5">
        <w:rPr>
          <w:rFonts w:ascii="游明朝" w:eastAsia="游明朝" w:hAnsi="游明朝"/>
          <w:sz w:val="24"/>
          <w:szCs w:val="24"/>
          <w:lang w:eastAsia="ja-JP"/>
        </w:rPr>
        <w:t>市が当該契約の電気料金を支払うため、必要な範囲で、契約情報（契約番号、供給地点特定番号、検針日、料金内訳等）を、市と</w:t>
      </w:r>
      <w:r w:rsidR="00D33CF1">
        <w:rPr>
          <w:rFonts w:ascii="游明朝" w:eastAsia="游明朝" w:hAnsi="游明朝" w:hint="eastAsia"/>
          <w:sz w:val="24"/>
          <w:szCs w:val="24"/>
          <w:lang w:eastAsia="ja-JP"/>
        </w:rPr>
        <w:t>契約電気事業者</w:t>
      </w:r>
      <w:r w:rsidRPr="008738D5">
        <w:rPr>
          <w:rFonts w:ascii="游明朝" w:eastAsia="游明朝" w:hAnsi="游明朝"/>
          <w:sz w:val="24"/>
          <w:szCs w:val="24"/>
          <w:lang w:eastAsia="ja-JP"/>
        </w:rPr>
        <w:t>との間で共有することに同意する。</w:t>
      </w:r>
    </w:p>
    <w:p w14:paraId="4AF1A7BF" w14:textId="77777777" w:rsidR="00234FA5" w:rsidRPr="008738D5" w:rsidRDefault="00234FA5" w:rsidP="00234FA5">
      <w:pPr>
        <w:pStyle w:val="a"/>
        <w:spacing w:line="360" w:lineRule="exact"/>
        <w:rPr>
          <w:rFonts w:ascii="游明朝" w:eastAsia="游明朝" w:hAnsi="游明朝"/>
          <w:sz w:val="24"/>
          <w:szCs w:val="24"/>
          <w:lang w:eastAsia="ja-JP"/>
        </w:rPr>
      </w:pPr>
      <w:r w:rsidRPr="008738D5">
        <w:rPr>
          <w:rFonts w:ascii="游明朝" w:eastAsia="游明朝" w:hAnsi="游明朝"/>
          <w:sz w:val="24"/>
          <w:szCs w:val="24"/>
          <w:lang w:eastAsia="ja-JP"/>
        </w:rPr>
        <w:t>本同意は、市の補助制度の交付可否を保証するものではなく、補助制度の判断・手続は市の定めに従う。</w:t>
      </w:r>
    </w:p>
    <w:p w14:paraId="33BD188A" w14:textId="0C3DD0E1" w:rsidR="00234FA5" w:rsidRPr="008738D5" w:rsidRDefault="00234FA5" w:rsidP="00234FA5">
      <w:pPr>
        <w:pStyle w:val="1"/>
        <w:spacing w:line="360" w:lineRule="exact"/>
        <w:rPr>
          <w:rFonts w:ascii="游明朝" w:eastAsia="游明朝" w:hAnsi="游明朝"/>
          <w:color w:val="auto"/>
          <w:sz w:val="24"/>
          <w:szCs w:val="24"/>
          <w:lang w:eastAsia="ja-JP"/>
        </w:rPr>
      </w:pPr>
      <w:r w:rsidRPr="008738D5">
        <w:rPr>
          <w:rFonts w:ascii="游明朝" w:eastAsia="游明朝" w:hAnsi="游明朝"/>
          <w:color w:val="auto"/>
          <w:sz w:val="24"/>
          <w:szCs w:val="24"/>
          <w:lang w:eastAsia="ja-JP"/>
        </w:rPr>
        <w:t>2. 前払契約（らくらく</w:t>
      </w:r>
      <w:r w:rsidR="00220868">
        <w:rPr>
          <w:rFonts w:ascii="游明朝" w:eastAsia="游明朝" w:hAnsi="游明朝" w:hint="eastAsia"/>
          <w:color w:val="auto"/>
          <w:sz w:val="24"/>
          <w:szCs w:val="24"/>
          <w:lang w:eastAsia="ja-JP"/>
        </w:rPr>
        <w:t>前払</w:t>
      </w:r>
      <w:r w:rsidRPr="008738D5">
        <w:rPr>
          <w:rFonts w:ascii="游明朝" w:eastAsia="游明朝" w:hAnsi="游明朝"/>
          <w:color w:val="auto"/>
          <w:sz w:val="24"/>
          <w:szCs w:val="24"/>
          <w:lang w:eastAsia="ja-JP"/>
        </w:rPr>
        <w:t>プラン等）の留意事項</w:t>
      </w:r>
    </w:p>
    <w:p w14:paraId="78632AEA" w14:textId="371BDDA0" w:rsidR="00234FA5" w:rsidRPr="008738D5" w:rsidRDefault="00234FA5" w:rsidP="00234FA5">
      <w:pPr>
        <w:spacing w:line="36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8738D5">
        <w:rPr>
          <w:rFonts w:ascii="游明朝" w:eastAsia="游明朝" w:hAnsi="游明朝"/>
          <w:sz w:val="24"/>
          <w:szCs w:val="24"/>
        </w:rPr>
        <w:t>当該契約が年間見込み額の前払い等（例：</w:t>
      </w:r>
      <w:r w:rsidR="006A38AB">
        <w:rPr>
          <w:rFonts w:ascii="游明朝" w:eastAsia="游明朝" w:hAnsi="游明朝" w:hint="eastAsia"/>
          <w:sz w:val="24"/>
          <w:szCs w:val="24"/>
        </w:rPr>
        <w:t>中国電力株式会社が提供する「</w:t>
      </w:r>
      <w:r w:rsidRPr="008738D5">
        <w:rPr>
          <w:rFonts w:ascii="游明朝" w:eastAsia="游明朝" w:hAnsi="游明朝"/>
          <w:sz w:val="24"/>
          <w:szCs w:val="24"/>
        </w:rPr>
        <w:t>らくらく</w:t>
      </w:r>
      <w:r w:rsidR="006A38AB">
        <w:rPr>
          <w:rFonts w:ascii="游明朝" w:eastAsia="游明朝" w:hAnsi="游明朝" w:hint="eastAsia"/>
          <w:sz w:val="24"/>
          <w:szCs w:val="24"/>
        </w:rPr>
        <w:t>前払</w:t>
      </w:r>
      <w:r w:rsidRPr="008738D5">
        <w:rPr>
          <w:rFonts w:ascii="游明朝" w:eastAsia="游明朝" w:hAnsi="游明朝"/>
          <w:sz w:val="24"/>
          <w:szCs w:val="24"/>
        </w:rPr>
        <w:t>プラン</w:t>
      </w:r>
      <w:r w:rsidR="006A38AB">
        <w:rPr>
          <w:rFonts w:ascii="游明朝" w:eastAsia="游明朝" w:hAnsi="游明朝" w:hint="eastAsia"/>
          <w:sz w:val="24"/>
          <w:szCs w:val="24"/>
        </w:rPr>
        <w:t>」</w:t>
      </w:r>
      <w:r w:rsidRPr="008738D5">
        <w:rPr>
          <w:rFonts w:ascii="游明朝" w:eastAsia="游明朝" w:hAnsi="游明朝"/>
          <w:sz w:val="24"/>
          <w:szCs w:val="24"/>
        </w:rPr>
        <w:t>等）に該当する場合、切替時点で精算（返金・追加請求）が発生し得ます。精算方法・切替時期は、市からの案内及び</w:t>
      </w:r>
      <w:r w:rsidR="006F03AE">
        <w:rPr>
          <w:rFonts w:ascii="游明朝" w:eastAsia="游明朝" w:hAnsi="游明朝" w:hint="eastAsia"/>
          <w:sz w:val="24"/>
          <w:szCs w:val="24"/>
        </w:rPr>
        <w:t>契約電気事業者</w:t>
      </w:r>
      <w:r w:rsidRPr="008738D5">
        <w:rPr>
          <w:rFonts w:ascii="游明朝" w:eastAsia="游明朝" w:hAnsi="游明朝"/>
          <w:sz w:val="24"/>
          <w:szCs w:val="24"/>
        </w:rPr>
        <w:t>の運用ルールに従います。</w:t>
      </w:r>
    </w:p>
    <w:p w14:paraId="0F724979" w14:textId="77777777" w:rsidR="00234FA5" w:rsidRPr="008738D5" w:rsidRDefault="00234FA5" w:rsidP="00234FA5">
      <w:pPr>
        <w:pStyle w:val="1"/>
        <w:spacing w:line="360" w:lineRule="exact"/>
        <w:rPr>
          <w:rFonts w:ascii="游明朝" w:eastAsia="游明朝" w:hAnsi="游明朝"/>
          <w:color w:val="auto"/>
          <w:sz w:val="24"/>
          <w:szCs w:val="24"/>
          <w:lang w:eastAsia="ja-JP"/>
        </w:rPr>
      </w:pPr>
      <w:r w:rsidRPr="008738D5">
        <w:rPr>
          <w:rFonts w:ascii="游明朝" w:eastAsia="游明朝" w:hAnsi="游明朝"/>
          <w:color w:val="auto"/>
          <w:sz w:val="24"/>
          <w:szCs w:val="24"/>
          <w:lang w:eastAsia="ja-JP"/>
        </w:rPr>
        <w:t>3. 申出・連絡</w:t>
      </w:r>
    </w:p>
    <w:p w14:paraId="2E79612D" w14:textId="4CB0C7F1" w:rsidR="00234FA5" w:rsidRDefault="00234FA5" w:rsidP="00234FA5">
      <w:pPr>
        <w:spacing w:line="36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8738D5">
        <w:rPr>
          <w:rFonts w:ascii="游明朝" w:eastAsia="游明朝" w:hAnsi="游明朝"/>
          <w:sz w:val="24"/>
          <w:szCs w:val="24"/>
        </w:rPr>
        <w:t>請求先変更後に、設置状況の変更（新設・撤去等）や、連絡先の変更があった場合は、速やかに市の窓口へ連絡します。また、本同意の撤回・変更を希望する場合は、市が定める手続に従います。</w:t>
      </w:r>
    </w:p>
    <w:p w14:paraId="34F345D6" w14:textId="73CB020C" w:rsidR="006F03AE" w:rsidRDefault="006F03AE" w:rsidP="00234FA5">
      <w:pPr>
        <w:spacing w:line="360" w:lineRule="exac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4E1A885C" w14:textId="77777777" w:rsidR="006F03AE" w:rsidRPr="008738D5" w:rsidRDefault="006F03AE" w:rsidP="00234FA5">
      <w:pPr>
        <w:spacing w:line="360" w:lineRule="exac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0191DA5C" w14:textId="188F490B" w:rsidR="00234FA5" w:rsidRPr="008738D5" w:rsidRDefault="00234FA5" w:rsidP="00234FA5">
      <w:pPr>
        <w:pStyle w:val="1"/>
        <w:spacing w:line="360" w:lineRule="exact"/>
        <w:rPr>
          <w:rFonts w:ascii="游明朝" w:eastAsia="游明朝" w:hAnsi="游明朝"/>
          <w:color w:val="auto"/>
          <w:sz w:val="24"/>
          <w:szCs w:val="24"/>
          <w:lang w:eastAsia="ja-JP"/>
        </w:rPr>
      </w:pPr>
      <w:r w:rsidRPr="008738D5">
        <w:rPr>
          <w:rFonts w:ascii="游明朝" w:eastAsia="游明朝" w:hAnsi="游明朝"/>
          <w:color w:val="auto"/>
          <w:sz w:val="24"/>
          <w:szCs w:val="24"/>
          <w:lang w:eastAsia="ja-JP"/>
        </w:rPr>
        <w:lastRenderedPageBreak/>
        <w:t>4. 記入欄</w:t>
      </w:r>
      <w:r w:rsidR="006A38AB">
        <w:rPr>
          <w:rFonts w:ascii="游明朝" w:eastAsia="游明朝" w:hAnsi="游明朝" w:hint="eastAsia"/>
          <w:color w:val="auto"/>
          <w:sz w:val="24"/>
          <w:szCs w:val="24"/>
          <w:lang w:eastAsia="ja-JP"/>
        </w:rPr>
        <w:t>（申請日時点の情報）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523"/>
      </w:tblGrid>
      <w:tr w:rsidR="00234FA5" w:rsidRPr="008738D5" w14:paraId="26B58EFF" w14:textId="77777777" w:rsidTr="006F03AE">
        <w:trPr>
          <w:jc w:val="center"/>
        </w:trPr>
        <w:tc>
          <w:tcPr>
            <w:tcW w:w="4106" w:type="dxa"/>
          </w:tcPr>
          <w:p w14:paraId="5372BB2F" w14:textId="77777777" w:rsidR="00234FA5" w:rsidRPr="008738D5" w:rsidRDefault="00234FA5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  <w:lang w:eastAsia="zh-CN"/>
              </w:rPr>
            </w:pPr>
            <w:r w:rsidRPr="008738D5">
              <w:rPr>
                <w:rFonts w:ascii="游明朝" w:eastAsia="游明朝" w:hAnsi="游明朝"/>
                <w:sz w:val="24"/>
                <w:szCs w:val="24"/>
                <w:lang w:eastAsia="zh-CN"/>
              </w:rPr>
              <w:t>町内会等 名称（契約名義）</w:t>
            </w:r>
          </w:p>
        </w:tc>
        <w:tc>
          <w:tcPr>
            <w:tcW w:w="5523" w:type="dxa"/>
          </w:tcPr>
          <w:p w14:paraId="133CAF32" w14:textId="77777777" w:rsidR="00234FA5" w:rsidRPr="00F303E2" w:rsidRDefault="00234FA5" w:rsidP="00A8461B">
            <w:pPr>
              <w:spacing w:line="36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F303E2">
              <w:rPr>
                <w:rFonts w:ascii="游明朝" w:eastAsia="游明朝" w:hAnsi="游明朝"/>
                <w:sz w:val="20"/>
                <w:szCs w:val="20"/>
              </w:rPr>
              <w:t>（例）○○町内会</w:t>
            </w:r>
          </w:p>
          <w:p w14:paraId="7383EA04" w14:textId="39D749F3" w:rsidR="006F03AE" w:rsidRPr="008738D5" w:rsidRDefault="006F03AE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34FA5" w:rsidRPr="008738D5" w14:paraId="53F86765" w14:textId="77777777" w:rsidTr="006F03AE">
        <w:trPr>
          <w:jc w:val="center"/>
        </w:trPr>
        <w:tc>
          <w:tcPr>
            <w:tcW w:w="4106" w:type="dxa"/>
          </w:tcPr>
          <w:p w14:paraId="1E3B83B6" w14:textId="4F6FD840" w:rsidR="00234FA5" w:rsidRPr="008738D5" w:rsidRDefault="00234FA5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738D5">
              <w:rPr>
                <w:rFonts w:ascii="游明朝" w:eastAsia="游明朝" w:hAnsi="游明朝"/>
                <w:sz w:val="24"/>
                <w:szCs w:val="24"/>
              </w:rPr>
              <w:t>代表者氏名</w:t>
            </w:r>
            <w:r w:rsidR="00211174">
              <w:rPr>
                <w:rFonts w:ascii="游明朝" w:eastAsia="游明朝" w:hAnsi="游明朝" w:hint="eastAsia"/>
                <w:sz w:val="24"/>
                <w:szCs w:val="24"/>
              </w:rPr>
              <w:t>（ふりがな）</w:t>
            </w:r>
          </w:p>
        </w:tc>
        <w:tc>
          <w:tcPr>
            <w:tcW w:w="5523" w:type="dxa"/>
          </w:tcPr>
          <w:p w14:paraId="69407D42" w14:textId="77777777" w:rsidR="00234FA5" w:rsidRDefault="00234FA5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6C38A3FF" w14:textId="383DFCAB" w:rsidR="006F03AE" w:rsidRPr="008738D5" w:rsidRDefault="006F03AE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34FA5" w:rsidRPr="008738D5" w14:paraId="7EAFD140" w14:textId="77777777" w:rsidTr="006F03AE">
        <w:trPr>
          <w:jc w:val="center"/>
        </w:trPr>
        <w:tc>
          <w:tcPr>
            <w:tcW w:w="4106" w:type="dxa"/>
          </w:tcPr>
          <w:p w14:paraId="7BA36DF9" w14:textId="10FF5C08" w:rsidR="00234FA5" w:rsidRPr="008738D5" w:rsidRDefault="0004701A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代表者</w:t>
            </w:r>
            <w:r w:rsidR="00234FA5" w:rsidRPr="008738D5">
              <w:rPr>
                <w:rFonts w:ascii="游明朝" w:eastAsia="游明朝" w:hAnsi="游明朝"/>
                <w:sz w:val="24"/>
                <w:szCs w:val="24"/>
              </w:rPr>
              <w:t>住所</w:t>
            </w:r>
          </w:p>
        </w:tc>
        <w:tc>
          <w:tcPr>
            <w:tcW w:w="5523" w:type="dxa"/>
          </w:tcPr>
          <w:p w14:paraId="573C7C84" w14:textId="60774C0B" w:rsidR="00234FA5" w:rsidRDefault="00211174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〒</w:t>
            </w:r>
          </w:p>
          <w:p w14:paraId="47BED2F5" w14:textId="6A123307" w:rsidR="006F03AE" w:rsidRPr="008738D5" w:rsidRDefault="006F03AE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34FA5" w:rsidRPr="008738D5" w14:paraId="0C7AE79C" w14:textId="77777777" w:rsidTr="006F03AE">
        <w:trPr>
          <w:jc w:val="center"/>
        </w:trPr>
        <w:tc>
          <w:tcPr>
            <w:tcW w:w="4106" w:type="dxa"/>
          </w:tcPr>
          <w:p w14:paraId="39FB72B2" w14:textId="77777777" w:rsidR="00234FA5" w:rsidRPr="008738D5" w:rsidRDefault="00234FA5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738D5">
              <w:rPr>
                <w:rFonts w:ascii="游明朝" w:eastAsia="游明朝" w:hAnsi="游明朝"/>
                <w:sz w:val="24"/>
                <w:szCs w:val="24"/>
              </w:rPr>
              <w:t>電話番号</w:t>
            </w:r>
          </w:p>
        </w:tc>
        <w:tc>
          <w:tcPr>
            <w:tcW w:w="5523" w:type="dxa"/>
          </w:tcPr>
          <w:p w14:paraId="7AB556BB" w14:textId="77777777" w:rsidR="00234FA5" w:rsidRDefault="00234FA5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7E6BE69C" w14:textId="4681C026" w:rsidR="006F03AE" w:rsidRPr="008738D5" w:rsidRDefault="006F03AE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34FA5" w:rsidRPr="008738D5" w14:paraId="1E755617" w14:textId="77777777" w:rsidTr="006F03AE">
        <w:trPr>
          <w:jc w:val="center"/>
        </w:trPr>
        <w:tc>
          <w:tcPr>
            <w:tcW w:w="4106" w:type="dxa"/>
          </w:tcPr>
          <w:p w14:paraId="621405BD" w14:textId="77777777" w:rsidR="00234FA5" w:rsidRPr="008738D5" w:rsidRDefault="00234FA5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738D5">
              <w:rPr>
                <w:rFonts w:ascii="游明朝" w:eastAsia="游明朝" w:hAnsi="游明朝"/>
                <w:sz w:val="24"/>
                <w:szCs w:val="24"/>
              </w:rPr>
              <w:t>メール（任意）</w:t>
            </w:r>
          </w:p>
        </w:tc>
        <w:tc>
          <w:tcPr>
            <w:tcW w:w="5523" w:type="dxa"/>
          </w:tcPr>
          <w:p w14:paraId="70D5FA64" w14:textId="77777777" w:rsidR="00234FA5" w:rsidRDefault="00234FA5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352D1B19" w14:textId="19CD377A" w:rsidR="006F03AE" w:rsidRPr="008738D5" w:rsidRDefault="006F03AE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34FA5" w:rsidRPr="008738D5" w14:paraId="4E3A12F3" w14:textId="77777777" w:rsidTr="006F03AE">
        <w:trPr>
          <w:jc w:val="center"/>
        </w:trPr>
        <w:tc>
          <w:tcPr>
            <w:tcW w:w="4106" w:type="dxa"/>
          </w:tcPr>
          <w:p w14:paraId="16747930" w14:textId="4B9E95DB" w:rsidR="00234FA5" w:rsidRPr="008738D5" w:rsidRDefault="00993670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主な</w:t>
            </w:r>
            <w:r w:rsidR="00234FA5" w:rsidRPr="008738D5">
              <w:rPr>
                <w:rFonts w:ascii="游明朝" w:eastAsia="游明朝" w:hAnsi="游明朝"/>
                <w:sz w:val="24"/>
                <w:szCs w:val="24"/>
              </w:rPr>
              <w:t>対象契約名（請求書の名義表示）</w:t>
            </w:r>
          </w:p>
        </w:tc>
        <w:tc>
          <w:tcPr>
            <w:tcW w:w="5523" w:type="dxa"/>
          </w:tcPr>
          <w:p w14:paraId="306FC9F3" w14:textId="77777777" w:rsidR="00234FA5" w:rsidRPr="00F303E2" w:rsidRDefault="00234FA5" w:rsidP="00A8461B">
            <w:pPr>
              <w:spacing w:line="360" w:lineRule="exact"/>
              <w:rPr>
                <w:rFonts w:ascii="游明朝" w:eastAsia="SimSun" w:hAnsi="游明朝"/>
                <w:sz w:val="20"/>
                <w:szCs w:val="20"/>
                <w:lang w:eastAsia="zh-CN"/>
              </w:rPr>
            </w:pPr>
            <w:r w:rsidRPr="00F303E2">
              <w:rPr>
                <w:rFonts w:ascii="游明朝" w:eastAsia="游明朝" w:hAnsi="游明朝"/>
                <w:sz w:val="20"/>
                <w:szCs w:val="20"/>
                <w:lang w:eastAsia="zh-CN"/>
              </w:rPr>
              <w:t>（例）○○町内会 街灯</w:t>
            </w:r>
          </w:p>
          <w:p w14:paraId="634B17B0" w14:textId="77777777" w:rsidR="006F03AE" w:rsidRDefault="006F03AE" w:rsidP="00A8461B">
            <w:pPr>
              <w:spacing w:line="360" w:lineRule="exact"/>
              <w:rPr>
                <w:rFonts w:ascii="游明朝" w:eastAsia="SimSun" w:hAnsi="游明朝"/>
                <w:sz w:val="24"/>
                <w:szCs w:val="24"/>
                <w:lang w:eastAsia="zh-CN"/>
              </w:rPr>
            </w:pPr>
          </w:p>
          <w:p w14:paraId="0D59EF32" w14:textId="1DE7DE62" w:rsidR="00993670" w:rsidRPr="006F03AE" w:rsidRDefault="00993670" w:rsidP="00A8461B">
            <w:pPr>
              <w:spacing w:line="360" w:lineRule="exact"/>
              <w:rPr>
                <w:rFonts w:ascii="游明朝" w:eastAsia="SimSun" w:hAnsi="游明朝"/>
                <w:sz w:val="24"/>
                <w:szCs w:val="24"/>
                <w:lang w:eastAsia="zh-CN"/>
              </w:rPr>
            </w:pPr>
          </w:p>
        </w:tc>
      </w:tr>
      <w:tr w:rsidR="00234FA5" w:rsidRPr="008738D5" w14:paraId="2A0B4989" w14:textId="77777777" w:rsidTr="006F03AE">
        <w:trPr>
          <w:jc w:val="center"/>
        </w:trPr>
        <w:tc>
          <w:tcPr>
            <w:tcW w:w="4106" w:type="dxa"/>
          </w:tcPr>
          <w:p w14:paraId="3B56990E" w14:textId="31BAB45A" w:rsidR="00234FA5" w:rsidRDefault="00993670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主な</w:t>
            </w:r>
            <w:r w:rsidR="00234FA5" w:rsidRPr="008738D5">
              <w:rPr>
                <w:rFonts w:ascii="游明朝" w:eastAsia="游明朝" w:hAnsi="游明朝"/>
                <w:sz w:val="24"/>
                <w:szCs w:val="24"/>
              </w:rPr>
              <w:t>契約番号（分かる範囲で）</w:t>
            </w:r>
          </w:p>
          <w:p w14:paraId="1F0EA1C0" w14:textId="77777777" w:rsidR="00B15039" w:rsidRDefault="000D015D" w:rsidP="00B15039">
            <w:pPr>
              <w:spacing w:line="360" w:lineRule="exac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B15039" w:rsidRPr="000D015D">
              <w:rPr>
                <w:rFonts w:ascii="游明朝" w:eastAsia="游明朝" w:hAnsi="游明朝" w:hint="eastAsia"/>
                <w:sz w:val="20"/>
                <w:szCs w:val="20"/>
              </w:rPr>
              <w:t>※電気ご使用量のお知らせ（検針票）</w:t>
            </w:r>
            <w:r w:rsidR="00B15039">
              <w:rPr>
                <w:rFonts w:ascii="游明朝" w:eastAsia="游明朝" w:hAnsi="游明朝" w:hint="eastAsia"/>
                <w:sz w:val="20"/>
                <w:szCs w:val="20"/>
              </w:rPr>
              <w:t>等</w:t>
            </w:r>
            <w:r w:rsidR="00B15039" w:rsidRPr="000D015D">
              <w:rPr>
                <w:rFonts w:ascii="游明朝" w:eastAsia="游明朝" w:hAnsi="游明朝" w:hint="eastAsia"/>
                <w:sz w:val="20"/>
                <w:szCs w:val="20"/>
              </w:rPr>
              <w:t>に</w:t>
            </w:r>
          </w:p>
          <w:p w14:paraId="24F5E08D" w14:textId="41262729" w:rsidR="000D015D" w:rsidRPr="008738D5" w:rsidRDefault="00B15039" w:rsidP="00C40270">
            <w:pPr>
              <w:spacing w:line="360" w:lineRule="exact"/>
              <w:ind w:firstLineChars="200" w:firstLine="400"/>
              <w:rPr>
                <w:rFonts w:ascii="游明朝" w:eastAsia="游明朝" w:hAnsi="游明朝"/>
                <w:sz w:val="24"/>
                <w:szCs w:val="24"/>
              </w:rPr>
            </w:pPr>
            <w:r w:rsidRPr="000D015D">
              <w:rPr>
                <w:rFonts w:ascii="游明朝" w:eastAsia="游明朝" w:hAnsi="游明朝" w:hint="eastAsia"/>
                <w:sz w:val="20"/>
                <w:szCs w:val="20"/>
              </w:rPr>
              <w:t>ある</w:t>
            </w:r>
            <w:r w:rsidR="00C40270">
              <w:rPr>
                <w:rFonts w:ascii="游明朝" w:eastAsia="游明朝" w:hAnsi="游明朝" w:hint="eastAsia"/>
                <w:sz w:val="20"/>
                <w:szCs w:val="20"/>
              </w:rPr>
              <w:t>1</w:t>
            </w:r>
            <w:r w:rsidR="00C40270">
              <w:rPr>
                <w:rFonts w:ascii="游明朝" w:eastAsia="游明朝" w:hAnsi="游明朝"/>
                <w:sz w:val="20"/>
                <w:szCs w:val="20"/>
              </w:rPr>
              <w:t>0</w:t>
            </w:r>
            <w:r w:rsidR="00C40270">
              <w:rPr>
                <w:rFonts w:ascii="游明朝" w:eastAsia="游明朝" w:hAnsi="游明朝" w:hint="eastAsia"/>
                <w:sz w:val="20"/>
                <w:szCs w:val="20"/>
              </w:rPr>
              <w:t>～</w:t>
            </w:r>
            <w:r w:rsidR="00C40270">
              <w:rPr>
                <w:rFonts w:ascii="游明朝" w:eastAsia="游明朝" w:hAnsi="游明朝"/>
                <w:sz w:val="20"/>
                <w:szCs w:val="20"/>
              </w:rPr>
              <w:t>13</w:t>
            </w:r>
            <w:r w:rsidRPr="000D015D">
              <w:rPr>
                <w:rFonts w:ascii="游明朝" w:eastAsia="游明朝" w:hAnsi="游明朝" w:hint="eastAsia"/>
                <w:sz w:val="20"/>
                <w:szCs w:val="20"/>
              </w:rPr>
              <w:t>桁の数字</w:t>
            </w:r>
          </w:p>
        </w:tc>
        <w:tc>
          <w:tcPr>
            <w:tcW w:w="5523" w:type="dxa"/>
          </w:tcPr>
          <w:p w14:paraId="4F8414BD" w14:textId="77777777" w:rsidR="00234FA5" w:rsidRDefault="00234FA5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7EF415B4" w14:textId="77777777" w:rsidR="006F03AE" w:rsidRDefault="006F03AE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709CCF61" w14:textId="77777777" w:rsidR="00211174" w:rsidRDefault="00211174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07B446C3" w14:textId="74F18589" w:rsidR="00211174" w:rsidRPr="008738D5" w:rsidRDefault="00211174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34FA5" w:rsidRPr="008738D5" w14:paraId="60F219C3" w14:textId="77777777" w:rsidTr="006F03AE">
        <w:trPr>
          <w:jc w:val="center"/>
        </w:trPr>
        <w:tc>
          <w:tcPr>
            <w:tcW w:w="4106" w:type="dxa"/>
          </w:tcPr>
          <w:p w14:paraId="05728F12" w14:textId="228B4EBB" w:rsidR="00234FA5" w:rsidRDefault="00993670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主な</w:t>
            </w:r>
            <w:r w:rsidR="00234FA5" w:rsidRPr="008738D5">
              <w:rPr>
                <w:rFonts w:ascii="游明朝" w:eastAsia="游明朝" w:hAnsi="游明朝"/>
                <w:sz w:val="24"/>
                <w:szCs w:val="24"/>
              </w:rPr>
              <w:t>供給地点特定番号（分かる範囲で）</w:t>
            </w:r>
          </w:p>
          <w:p w14:paraId="30178EFA" w14:textId="4495D892" w:rsidR="000D015D" w:rsidRDefault="000D015D" w:rsidP="00A8461B">
            <w:pPr>
              <w:spacing w:line="360" w:lineRule="exac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0D015D">
              <w:rPr>
                <w:rFonts w:ascii="游明朝" w:eastAsia="游明朝" w:hAnsi="游明朝" w:hint="eastAsia"/>
                <w:sz w:val="20"/>
                <w:szCs w:val="20"/>
              </w:rPr>
              <w:t>※電気ご使用量のお知らせ（検針票）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等</w:t>
            </w:r>
            <w:r w:rsidRPr="000D015D">
              <w:rPr>
                <w:rFonts w:ascii="游明朝" w:eastAsia="游明朝" w:hAnsi="游明朝" w:hint="eastAsia"/>
                <w:sz w:val="20"/>
                <w:szCs w:val="20"/>
              </w:rPr>
              <w:t>に</w:t>
            </w:r>
          </w:p>
          <w:p w14:paraId="0E10C412" w14:textId="68AF81E8" w:rsidR="00211174" w:rsidRPr="000D015D" w:rsidRDefault="000D015D" w:rsidP="000D015D">
            <w:pPr>
              <w:spacing w:line="360" w:lineRule="exact"/>
              <w:ind w:firstLineChars="200" w:firstLine="400"/>
              <w:rPr>
                <w:rFonts w:ascii="游明朝" w:eastAsia="游明朝" w:hAnsi="游明朝"/>
                <w:sz w:val="20"/>
                <w:szCs w:val="20"/>
              </w:rPr>
            </w:pPr>
            <w:r w:rsidRPr="000D015D">
              <w:rPr>
                <w:rFonts w:ascii="游明朝" w:eastAsia="游明朝" w:hAnsi="游明朝" w:hint="eastAsia"/>
                <w:sz w:val="20"/>
                <w:szCs w:val="20"/>
              </w:rPr>
              <w:t>ある2</w:t>
            </w:r>
            <w:r w:rsidRPr="000D015D">
              <w:rPr>
                <w:rFonts w:ascii="游明朝" w:eastAsia="游明朝" w:hAnsi="游明朝"/>
                <w:sz w:val="20"/>
                <w:szCs w:val="20"/>
              </w:rPr>
              <w:t>2</w:t>
            </w:r>
            <w:r w:rsidRPr="000D015D">
              <w:rPr>
                <w:rFonts w:ascii="游明朝" w:eastAsia="游明朝" w:hAnsi="游明朝" w:hint="eastAsia"/>
                <w:sz w:val="20"/>
                <w:szCs w:val="20"/>
              </w:rPr>
              <w:t>桁の数字</w:t>
            </w:r>
          </w:p>
        </w:tc>
        <w:tc>
          <w:tcPr>
            <w:tcW w:w="5523" w:type="dxa"/>
          </w:tcPr>
          <w:p w14:paraId="01B07856" w14:textId="77777777" w:rsidR="00234FA5" w:rsidRDefault="00234FA5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28BFAB52" w14:textId="77777777" w:rsidR="006F03AE" w:rsidRDefault="006F03AE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074ABD8" w14:textId="77777777" w:rsidR="00211174" w:rsidRDefault="00211174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343E9BF7" w14:textId="5C1C3045" w:rsidR="00211174" w:rsidRPr="008738D5" w:rsidRDefault="00211174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34FA5" w:rsidRPr="008738D5" w14:paraId="463D878F" w14:textId="77777777" w:rsidTr="006F03AE">
        <w:trPr>
          <w:jc w:val="center"/>
        </w:trPr>
        <w:tc>
          <w:tcPr>
            <w:tcW w:w="4106" w:type="dxa"/>
          </w:tcPr>
          <w:p w14:paraId="42D32F2C" w14:textId="77777777" w:rsidR="00234FA5" w:rsidRPr="008738D5" w:rsidRDefault="00234FA5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738D5">
              <w:rPr>
                <w:rFonts w:ascii="游明朝" w:eastAsia="游明朝" w:hAnsi="游明朝"/>
                <w:sz w:val="24"/>
                <w:szCs w:val="24"/>
              </w:rPr>
              <w:t>対象灯数（概数で可）</w:t>
            </w:r>
          </w:p>
        </w:tc>
        <w:tc>
          <w:tcPr>
            <w:tcW w:w="5523" w:type="dxa"/>
          </w:tcPr>
          <w:p w14:paraId="60EFDC45" w14:textId="77777777" w:rsidR="00234FA5" w:rsidRDefault="00234FA5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3AC582F3" w14:textId="6A051B29" w:rsidR="006F03AE" w:rsidRPr="008738D5" w:rsidRDefault="006F03AE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34FA5" w:rsidRPr="008738D5" w14:paraId="3A319BBC" w14:textId="77777777" w:rsidTr="00211174">
        <w:trPr>
          <w:trHeight w:val="721"/>
          <w:jc w:val="center"/>
        </w:trPr>
        <w:tc>
          <w:tcPr>
            <w:tcW w:w="4106" w:type="dxa"/>
          </w:tcPr>
          <w:p w14:paraId="41864647" w14:textId="3FF58872" w:rsidR="00211174" w:rsidRPr="00211174" w:rsidRDefault="00234FA5" w:rsidP="00A8461B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738D5">
              <w:rPr>
                <w:rFonts w:ascii="游明朝" w:eastAsia="游明朝" w:hAnsi="游明朝"/>
                <w:sz w:val="24"/>
                <w:szCs w:val="24"/>
              </w:rPr>
              <w:t>現在の支払方法（該当へ○）</w:t>
            </w:r>
          </w:p>
        </w:tc>
        <w:tc>
          <w:tcPr>
            <w:tcW w:w="5523" w:type="dxa"/>
          </w:tcPr>
          <w:p w14:paraId="5742D6A7" w14:textId="5B505489" w:rsidR="006F03AE" w:rsidRPr="006F03AE" w:rsidRDefault="00234FA5" w:rsidP="00211174">
            <w:pPr>
              <w:spacing w:before="240" w:line="2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738D5">
              <w:rPr>
                <w:rFonts w:ascii="游明朝" w:eastAsia="游明朝" w:hAnsi="游明朝"/>
                <w:sz w:val="24"/>
                <w:szCs w:val="24"/>
              </w:rPr>
              <w:t>月払　／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8738D5">
              <w:rPr>
                <w:rFonts w:ascii="游明朝" w:eastAsia="游明朝" w:hAnsi="游明朝"/>
                <w:sz w:val="24"/>
                <w:szCs w:val="24"/>
              </w:rPr>
              <w:t>前払（らくらく等）／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8738D5">
              <w:rPr>
                <w:rFonts w:ascii="游明朝" w:eastAsia="游明朝" w:hAnsi="游明朝"/>
                <w:sz w:val="24"/>
                <w:szCs w:val="24"/>
              </w:rPr>
              <w:t>不明</w:t>
            </w:r>
          </w:p>
        </w:tc>
      </w:tr>
    </w:tbl>
    <w:p w14:paraId="19D8C7C6" w14:textId="77777777" w:rsidR="005D1E18" w:rsidRDefault="005D1E18" w:rsidP="005D1E18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2C74AAB5" w14:textId="77777777" w:rsidR="005D1E18" w:rsidRDefault="005D1E18" w:rsidP="005D1E18">
      <w:pPr>
        <w:spacing w:line="3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岡山市長　様</w:t>
      </w:r>
    </w:p>
    <w:p w14:paraId="12C5A8F0" w14:textId="77777777" w:rsidR="005D1E18" w:rsidRDefault="005D1E18" w:rsidP="005D1E18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43EEC818" w14:textId="77777777" w:rsidR="005D1E18" w:rsidRDefault="005D1E18" w:rsidP="005D1E18">
      <w:pPr>
        <w:spacing w:line="3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上記の事項を確認の上、同意します。</w:t>
      </w:r>
    </w:p>
    <w:p w14:paraId="3A7F1071" w14:textId="77777777" w:rsidR="005D1E18" w:rsidRDefault="005D1E18" w:rsidP="005D1E18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37A6A315" w14:textId="77777777" w:rsidR="005D1E18" w:rsidRPr="008738D5" w:rsidRDefault="005D1E18" w:rsidP="005D1E18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05A0ACFE" w14:textId="1648EF3D" w:rsidR="00234FA5" w:rsidRDefault="00234FA5" w:rsidP="00234FA5">
      <w:pPr>
        <w:spacing w:line="360" w:lineRule="exact"/>
        <w:rPr>
          <w:rFonts w:ascii="游明朝" w:eastAsia="游明朝" w:hAnsi="游明朝"/>
          <w:sz w:val="24"/>
          <w:szCs w:val="24"/>
          <w:u w:val="single"/>
        </w:rPr>
      </w:pPr>
      <w:r w:rsidRPr="008738D5">
        <w:rPr>
          <w:rFonts w:ascii="游明朝" w:eastAsia="游明朝" w:hAnsi="游明朝"/>
          <w:sz w:val="24"/>
          <w:szCs w:val="24"/>
        </w:rPr>
        <w:t xml:space="preserve">【同意日】　</w:t>
      </w:r>
      <w:r w:rsidR="00171110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Pr="00211174">
        <w:rPr>
          <w:rFonts w:ascii="游明朝" w:eastAsia="游明朝" w:hAnsi="游明朝"/>
          <w:sz w:val="24"/>
          <w:szCs w:val="24"/>
          <w:u w:val="single"/>
        </w:rPr>
        <w:t xml:space="preserve">　　年　　月　　日</w:t>
      </w:r>
    </w:p>
    <w:p w14:paraId="51621A28" w14:textId="77777777" w:rsidR="00211174" w:rsidRPr="008738D5" w:rsidRDefault="00211174" w:rsidP="00234FA5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00194CA4" w14:textId="070EC17E" w:rsidR="00234FA5" w:rsidRPr="008E53F8" w:rsidRDefault="00234FA5" w:rsidP="00234FA5">
      <w:pPr>
        <w:spacing w:line="360" w:lineRule="exact"/>
        <w:rPr>
          <w:rFonts w:ascii="游明朝" w:eastAsia="SimSun" w:hAnsi="游明朝"/>
          <w:sz w:val="24"/>
          <w:szCs w:val="24"/>
          <w:lang w:eastAsia="zh-CN"/>
        </w:rPr>
      </w:pPr>
      <w:r w:rsidRPr="008738D5">
        <w:rPr>
          <w:rFonts w:ascii="游明朝" w:eastAsia="游明朝" w:hAnsi="游明朝"/>
          <w:sz w:val="24"/>
          <w:szCs w:val="24"/>
          <w:lang w:eastAsia="zh-CN"/>
        </w:rPr>
        <w:t>【署</w:t>
      </w:r>
      <w:r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8738D5">
        <w:rPr>
          <w:rFonts w:ascii="游明朝" w:eastAsia="游明朝" w:hAnsi="游明朝"/>
          <w:sz w:val="24"/>
          <w:szCs w:val="24"/>
          <w:lang w:eastAsia="zh-CN"/>
        </w:rPr>
        <w:t xml:space="preserve">名】　</w:t>
      </w:r>
      <w:r w:rsidRPr="00211174">
        <w:rPr>
          <w:rFonts w:ascii="游明朝" w:eastAsia="游明朝" w:hAnsi="游明朝"/>
          <w:sz w:val="24"/>
          <w:szCs w:val="24"/>
          <w:u w:val="single"/>
          <w:lang w:eastAsia="zh-CN"/>
        </w:rPr>
        <w:t>町内会</w:t>
      </w:r>
      <w:r w:rsidR="00211174" w:rsidRPr="00211174">
        <w:rPr>
          <w:rFonts w:ascii="游明朝" w:eastAsia="游明朝" w:hAnsi="游明朝" w:hint="eastAsia"/>
          <w:sz w:val="24"/>
          <w:szCs w:val="24"/>
          <w:u w:val="single"/>
        </w:rPr>
        <w:t xml:space="preserve">名　　　　</w:t>
      </w:r>
      <w:r w:rsidRPr="00211174">
        <w:rPr>
          <w:rFonts w:ascii="游明朝" w:eastAsia="游明朝" w:hAnsi="游明朝" w:hint="eastAsia"/>
          <w:sz w:val="24"/>
          <w:szCs w:val="24"/>
          <w:u w:val="single"/>
          <w:lang w:eastAsia="zh-CN"/>
        </w:rPr>
        <w:t xml:space="preserve">　</w:t>
      </w:r>
      <w:r w:rsidRPr="00211174">
        <w:rPr>
          <w:rFonts w:ascii="游明朝" w:eastAsia="游明朝" w:hAnsi="游明朝"/>
          <w:sz w:val="24"/>
          <w:szCs w:val="24"/>
          <w:u w:val="single"/>
          <w:lang w:eastAsia="zh-CN"/>
        </w:rPr>
        <w:t xml:space="preserve"> </w:t>
      </w:r>
      <w:r w:rsidR="00211174" w:rsidRPr="00211174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211174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211174" w:rsidRPr="00211174">
        <w:rPr>
          <w:rFonts w:ascii="游明朝" w:eastAsia="游明朝" w:hAnsi="游明朝" w:hint="eastAsia"/>
          <w:sz w:val="24"/>
          <w:szCs w:val="24"/>
          <w:u w:val="single"/>
        </w:rPr>
        <w:t xml:space="preserve">　　　</w:t>
      </w:r>
      <w:r w:rsidR="00211174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11174">
        <w:rPr>
          <w:rFonts w:ascii="游明朝" w:eastAsia="游明朝" w:hAnsi="游明朝"/>
          <w:sz w:val="24"/>
          <w:szCs w:val="24"/>
          <w:u w:val="single"/>
          <w:lang w:eastAsia="zh-CN"/>
        </w:rPr>
        <w:t xml:space="preserve">代表者氏名：　　　　　　　</w:t>
      </w:r>
      <w:r w:rsidR="00211174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Pr="00211174">
        <w:rPr>
          <w:rFonts w:ascii="游明朝" w:eastAsia="游明朝" w:hAnsi="游明朝"/>
          <w:sz w:val="24"/>
          <w:szCs w:val="24"/>
          <w:u w:val="single"/>
          <w:lang w:eastAsia="zh-CN"/>
        </w:rPr>
        <w:t xml:space="preserve">　</w:t>
      </w:r>
      <w:r w:rsidRPr="008738D5">
        <w:rPr>
          <w:rFonts w:ascii="游明朝" w:eastAsia="游明朝" w:hAnsi="游明朝"/>
          <w:sz w:val="24"/>
          <w:szCs w:val="24"/>
          <w:lang w:eastAsia="zh-CN"/>
        </w:rPr>
        <w:t xml:space="preserve">　</w:t>
      </w:r>
    </w:p>
    <w:p w14:paraId="659DE42D" w14:textId="77777777" w:rsidR="00234FA5" w:rsidRPr="008738D5" w:rsidRDefault="00234FA5" w:rsidP="00234FA5">
      <w:pPr>
        <w:spacing w:line="360" w:lineRule="exact"/>
        <w:rPr>
          <w:rFonts w:ascii="游明朝" w:eastAsia="游明朝" w:hAnsi="游明朝"/>
          <w:sz w:val="24"/>
          <w:szCs w:val="24"/>
          <w:lang w:eastAsia="zh-CN"/>
        </w:rPr>
      </w:pPr>
    </w:p>
    <w:p w14:paraId="75477FD1" w14:textId="77777777" w:rsidR="00234FA5" w:rsidRPr="008738D5" w:rsidRDefault="00234FA5" w:rsidP="00234FA5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8738D5">
        <w:rPr>
          <w:rFonts w:ascii="游明朝" w:eastAsia="游明朝" w:hAnsi="游明朝"/>
          <w:sz w:val="24"/>
          <w:szCs w:val="24"/>
        </w:rPr>
        <w:t>（個人情報の取扱い）本同意書に記載された情報は、請求先変更・支払事務の遂行及び防犯灯管理に必要な範囲で利用し、目的外利用及び第三者提供は行いません。</w:t>
      </w:r>
    </w:p>
    <w:p w14:paraId="09B89B95" w14:textId="58635243" w:rsidR="005A551F" w:rsidRDefault="005A551F" w:rsidP="006F03AE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7557B179" w14:textId="77777777" w:rsidR="006F03AE" w:rsidRPr="006F03AE" w:rsidRDefault="006F03AE" w:rsidP="006F03AE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sectPr w:rsidR="006F03AE" w:rsidRPr="006F03AE" w:rsidSect="0051715F">
      <w:pgSz w:w="11906" w:h="16838"/>
      <w:pgMar w:top="1191" w:right="850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8A851" w14:textId="77777777" w:rsidR="0060627B" w:rsidRDefault="0060627B" w:rsidP="00CD06B0">
      <w:r>
        <w:separator/>
      </w:r>
    </w:p>
  </w:endnote>
  <w:endnote w:type="continuationSeparator" w:id="0">
    <w:p w14:paraId="480A149D" w14:textId="77777777" w:rsidR="0060627B" w:rsidRDefault="0060627B" w:rsidP="00CD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5ADD3" w14:textId="77777777" w:rsidR="0060627B" w:rsidRDefault="0060627B" w:rsidP="00CD06B0">
      <w:r>
        <w:separator/>
      </w:r>
    </w:p>
  </w:footnote>
  <w:footnote w:type="continuationSeparator" w:id="0">
    <w:p w14:paraId="061CC74E" w14:textId="77777777" w:rsidR="0060627B" w:rsidRDefault="0060627B" w:rsidP="00CD0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2B074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15F"/>
    <w:rsid w:val="00030B8C"/>
    <w:rsid w:val="0004701A"/>
    <w:rsid w:val="00086CCE"/>
    <w:rsid w:val="00092110"/>
    <w:rsid w:val="000C1EE1"/>
    <w:rsid w:val="000D015D"/>
    <w:rsid w:val="000E2C17"/>
    <w:rsid w:val="000F5548"/>
    <w:rsid w:val="0015627B"/>
    <w:rsid w:val="0016247B"/>
    <w:rsid w:val="001640E6"/>
    <w:rsid w:val="00171110"/>
    <w:rsid w:val="001A520D"/>
    <w:rsid w:val="001C7CCC"/>
    <w:rsid w:val="001E0FF3"/>
    <w:rsid w:val="001F3AA4"/>
    <w:rsid w:val="00211174"/>
    <w:rsid w:val="00220868"/>
    <w:rsid w:val="00234FA5"/>
    <w:rsid w:val="00235700"/>
    <w:rsid w:val="00243FAF"/>
    <w:rsid w:val="0026575C"/>
    <w:rsid w:val="002659D6"/>
    <w:rsid w:val="00283BB8"/>
    <w:rsid w:val="00284319"/>
    <w:rsid w:val="002A460C"/>
    <w:rsid w:val="002B21AC"/>
    <w:rsid w:val="002D1669"/>
    <w:rsid w:val="00335E1C"/>
    <w:rsid w:val="00340957"/>
    <w:rsid w:val="003804C3"/>
    <w:rsid w:val="003E0123"/>
    <w:rsid w:val="003E1021"/>
    <w:rsid w:val="00405505"/>
    <w:rsid w:val="00422228"/>
    <w:rsid w:val="00454B76"/>
    <w:rsid w:val="004F47C1"/>
    <w:rsid w:val="0051715F"/>
    <w:rsid w:val="00580E15"/>
    <w:rsid w:val="00586617"/>
    <w:rsid w:val="005A551F"/>
    <w:rsid w:val="005A732B"/>
    <w:rsid w:val="005B5768"/>
    <w:rsid w:val="005C0C70"/>
    <w:rsid w:val="005C4E27"/>
    <w:rsid w:val="005D1E18"/>
    <w:rsid w:val="0060627B"/>
    <w:rsid w:val="00631467"/>
    <w:rsid w:val="00647D07"/>
    <w:rsid w:val="006A38AB"/>
    <w:rsid w:val="006A70F5"/>
    <w:rsid w:val="006B0A53"/>
    <w:rsid w:val="006F03AE"/>
    <w:rsid w:val="00736705"/>
    <w:rsid w:val="007723A6"/>
    <w:rsid w:val="007928F4"/>
    <w:rsid w:val="007B66B8"/>
    <w:rsid w:val="008021F0"/>
    <w:rsid w:val="008173A4"/>
    <w:rsid w:val="00827C74"/>
    <w:rsid w:val="00847612"/>
    <w:rsid w:val="00894124"/>
    <w:rsid w:val="008A0719"/>
    <w:rsid w:val="008C63DB"/>
    <w:rsid w:val="008E53F8"/>
    <w:rsid w:val="009052A9"/>
    <w:rsid w:val="00920AB5"/>
    <w:rsid w:val="00921586"/>
    <w:rsid w:val="00921F8C"/>
    <w:rsid w:val="00933D7B"/>
    <w:rsid w:val="009647B2"/>
    <w:rsid w:val="00985821"/>
    <w:rsid w:val="00993670"/>
    <w:rsid w:val="009B4891"/>
    <w:rsid w:val="009E6462"/>
    <w:rsid w:val="00A5200D"/>
    <w:rsid w:val="00A524B1"/>
    <w:rsid w:val="00A8621A"/>
    <w:rsid w:val="00A907BC"/>
    <w:rsid w:val="00AD7441"/>
    <w:rsid w:val="00AE7FBE"/>
    <w:rsid w:val="00B01E69"/>
    <w:rsid w:val="00B12D93"/>
    <w:rsid w:val="00B15039"/>
    <w:rsid w:val="00B27354"/>
    <w:rsid w:val="00B54FD8"/>
    <w:rsid w:val="00B64805"/>
    <w:rsid w:val="00BD1B7C"/>
    <w:rsid w:val="00BE758E"/>
    <w:rsid w:val="00BF240D"/>
    <w:rsid w:val="00C40270"/>
    <w:rsid w:val="00C85661"/>
    <w:rsid w:val="00CA1EA7"/>
    <w:rsid w:val="00CA4198"/>
    <w:rsid w:val="00CD06B0"/>
    <w:rsid w:val="00CE2433"/>
    <w:rsid w:val="00D33CF1"/>
    <w:rsid w:val="00D5447E"/>
    <w:rsid w:val="00D7330F"/>
    <w:rsid w:val="00DD2042"/>
    <w:rsid w:val="00DD7BDF"/>
    <w:rsid w:val="00E12BA9"/>
    <w:rsid w:val="00E50359"/>
    <w:rsid w:val="00F24A75"/>
    <w:rsid w:val="00F303E2"/>
    <w:rsid w:val="00F82E66"/>
    <w:rsid w:val="00FA43B6"/>
    <w:rsid w:val="00FA796C"/>
    <w:rsid w:val="00F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FE8068"/>
  <w14:defaultImageDpi w14:val="0"/>
  <w15:docId w15:val="{F821C130-6712-4B71-9D48-13E93414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234FA5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5">
    <w:name w:val="header"/>
    <w:basedOn w:val="a0"/>
    <w:link w:val="a6"/>
    <w:uiPriority w:val="99"/>
    <w:unhideWhenUsed/>
    <w:rsid w:val="00CD0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CD06B0"/>
  </w:style>
  <w:style w:type="paragraph" w:styleId="a7">
    <w:name w:val="footer"/>
    <w:basedOn w:val="a0"/>
    <w:link w:val="a8"/>
    <w:uiPriority w:val="99"/>
    <w:unhideWhenUsed/>
    <w:rsid w:val="00CD06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CD06B0"/>
  </w:style>
  <w:style w:type="paragraph" w:styleId="a9">
    <w:name w:val="Balloon Text"/>
    <w:basedOn w:val="a0"/>
    <w:link w:val="aa"/>
    <w:uiPriority w:val="99"/>
    <w:semiHidden/>
    <w:unhideWhenUsed/>
    <w:rsid w:val="005C4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5C4E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0"/>
    <w:next w:val="a0"/>
    <w:link w:val="ac"/>
    <w:uiPriority w:val="99"/>
    <w:unhideWhenUsed/>
    <w:rsid w:val="00CA4198"/>
    <w:pPr>
      <w:jc w:val="center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customStyle="1" w:styleId="ac">
    <w:name w:val="記 (文字)"/>
    <w:basedOn w:val="a1"/>
    <w:link w:val="ab"/>
    <w:uiPriority w:val="99"/>
    <w:rsid w:val="00CA4198"/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d">
    <w:name w:val="Closing"/>
    <w:basedOn w:val="a0"/>
    <w:link w:val="ae"/>
    <w:uiPriority w:val="99"/>
    <w:unhideWhenUsed/>
    <w:rsid w:val="00CA4198"/>
    <w:pPr>
      <w:jc w:val="right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customStyle="1" w:styleId="ae">
    <w:name w:val="結語 (文字)"/>
    <w:basedOn w:val="a1"/>
    <w:link w:val="ad"/>
    <w:uiPriority w:val="99"/>
    <w:rsid w:val="00CA4198"/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styleId="af">
    <w:name w:val="annotation reference"/>
    <w:basedOn w:val="a1"/>
    <w:uiPriority w:val="99"/>
    <w:semiHidden/>
    <w:unhideWhenUsed/>
    <w:rsid w:val="00D5447E"/>
    <w:rPr>
      <w:sz w:val="18"/>
      <w:szCs w:val="18"/>
    </w:rPr>
  </w:style>
  <w:style w:type="paragraph" w:styleId="af0">
    <w:name w:val="annotation text"/>
    <w:basedOn w:val="a0"/>
    <w:link w:val="af1"/>
    <w:uiPriority w:val="99"/>
    <w:unhideWhenUsed/>
    <w:rsid w:val="00D5447E"/>
    <w:pPr>
      <w:jc w:val="left"/>
    </w:pPr>
  </w:style>
  <w:style w:type="character" w:customStyle="1" w:styleId="af1">
    <w:name w:val="コメント文字列 (文字)"/>
    <w:basedOn w:val="a1"/>
    <w:link w:val="af0"/>
    <w:uiPriority w:val="99"/>
    <w:rsid w:val="00D5447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7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5447E"/>
    <w:rPr>
      <w:b/>
      <w:bCs/>
    </w:rPr>
  </w:style>
  <w:style w:type="paragraph" w:styleId="af4">
    <w:name w:val="Revision"/>
    <w:hidden/>
    <w:uiPriority w:val="99"/>
    <w:semiHidden/>
    <w:rsid w:val="00C85661"/>
  </w:style>
  <w:style w:type="table" w:styleId="af5">
    <w:name w:val="Table Grid"/>
    <w:basedOn w:val="a2"/>
    <w:uiPriority w:val="59"/>
    <w:rsid w:val="004F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1"/>
    <w:link w:val="1"/>
    <w:uiPriority w:val="9"/>
    <w:rsid w:val="00234FA5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a">
    <w:name w:val="List Bullet"/>
    <w:basedOn w:val="a0"/>
    <w:uiPriority w:val="99"/>
    <w:unhideWhenUsed/>
    <w:rsid w:val="00234FA5"/>
    <w:pPr>
      <w:widowControl/>
      <w:numPr>
        <w:numId w:val="1"/>
      </w:numPr>
      <w:spacing w:after="200" w:line="276" w:lineRule="auto"/>
      <w:contextualSpacing/>
      <w:jc w:val="left"/>
    </w:pPr>
    <w:rPr>
      <w:rFonts w:ascii="Yu Gothic" w:eastAsia="Yu Gothic" w:hAnsi="Yu Gothic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\&#20132;&#36890;&#23433;&#20840;&#38450;&#29359;&#23460;\&#38450;&#29359;\&#38450;&#29359;&#12459;&#12513;&#12521;\&#23455;&#26045;&#26696;&#26908;&#35342;\H30\&#26696;&#20869;&#12539;&#27010;&#35201;&#12539;&#35201;&#32177;&#31561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F9962-BB78-4A9B-9544-12A21994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18</TotalTime>
  <Pages>2</Pages>
  <Words>1008</Words>
  <Characters>285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きど　あつお</dc:creator>
  <cp:lastModifiedBy>P0117897</cp:lastModifiedBy>
  <cp:revision>14</cp:revision>
  <cp:lastPrinted>2023-01-16T02:54:00Z</cp:lastPrinted>
  <dcterms:created xsi:type="dcterms:W3CDTF">2026-03-02T09:29:00Z</dcterms:created>
  <dcterms:modified xsi:type="dcterms:W3CDTF">2026-05-01T08:41:00Z</dcterms:modified>
</cp:coreProperties>
</file>